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61" w:rsidRPr="00233147" w:rsidRDefault="00C77D61" w:rsidP="00C77D61">
      <w:pPr>
        <w:jc w:val="center"/>
        <w:rPr>
          <w:b/>
          <w:i/>
          <w:sz w:val="52"/>
          <w:szCs w:val="52"/>
        </w:rPr>
      </w:pPr>
      <w:r w:rsidRPr="00233147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Речевые игры для детей 4-7 лет</w:t>
      </w:r>
      <w:r w:rsidRPr="00233147">
        <w:rPr>
          <w:b/>
          <w:i/>
          <w:sz w:val="52"/>
          <w:szCs w:val="52"/>
        </w:rPr>
        <w:t>»</w:t>
      </w:r>
    </w:p>
    <w:p w:rsidR="00C77D61" w:rsidRDefault="00C77D61" w:rsidP="00C77D61">
      <w:pPr>
        <w:pStyle w:val="a3"/>
        <w:spacing w:before="0" w:beforeAutospacing="0" w:after="0" w:afterAutospacing="0"/>
        <w:jc w:val="center"/>
        <w:rPr>
          <w:rStyle w:val="a4"/>
          <w:i/>
          <w:iCs/>
        </w:rPr>
      </w:pPr>
    </w:p>
    <w:p w:rsidR="00C77D61" w:rsidRDefault="00C77D61" w:rsidP="00C77D61">
      <w:pPr>
        <w:pStyle w:val="a3"/>
        <w:spacing w:before="0" w:beforeAutospacing="0" w:after="0" w:afterAutospacing="0"/>
        <w:jc w:val="center"/>
        <w:rPr>
          <w:rStyle w:val="a4"/>
          <w:i/>
          <w:iCs/>
        </w:rPr>
      </w:pPr>
      <w:r>
        <w:rPr>
          <w:rStyle w:val="a4"/>
          <w:i/>
          <w:iCs/>
        </w:rPr>
        <w:t>Уважаемые родители!</w:t>
      </w:r>
    </w:p>
    <w:p w:rsidR="00C77D61" w:rsidRDefault="00C77D61" w:rsidP="00C77D61">
      <w:pPr>
        <w:pStyle w:val="a3"/>
        <w:spacing w:before="0" w:beforeAutospacing="0" w:after="0" w:afterAutospacing="0"/>
      </w:pPr>
      <w:r>
        <w:rPr>
          <w:rStyle w:val="a4"/>
          <w:i/>
          <w:iCs/>
        </w:rPr>
        <w:tab/>
      </w:r>
      <w:r>
        <w:t xml:space="preserve">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детей. </w:t>
      </w:r>
      <w:r>
        <w:tab/>
        <w:t xml:space="preserve">Речевое развитие рассматривается, как развитие умений понимать и пользоваться языком: развитие фонематического слуха и звукового анализа, словаря, осознание состава слов, формирование грамматических категорий, развитие коммуникативных умений, умений и навыков связной речи. </w:t>
      </w:r>
    </w:p>
    <w:p w:rsidR="00C77D61" w:rsidRDefault="00C77D61" w:rsidP="00C77D61">
      <w:pPr>
        <w:pStyle w:val="a3"/>
        <w:spacing w:before="0" w:beforeAutospacing="0" w:after="0" w:afterAutospacing="0"/>
      </w:pPr>
      <w:r>
        <w:tab/>
      </w:r>
      <w:r>
        <w:rPr>
          <w:rStyle w:val="a4"/>
          <w:i/>
          <w:iCs/>
        </w:rPr>
        <w:t>Игр</w:t>
      </w:r>
      <w:r>
        <w:rPr>
          <w:rStyle w:val="a4"/>
          <w:i/>
          <w:iCs/>
        </w:rPr>
        <w:t xml:space="preserve">ы, </w:t>
      </w:r>
      <w:bookmarkStart w:id="0" w:name="_GoBack"/>
      <w:bookmarkEnd w:id="0"/>
      <w:r>
        <w:rPr>
          <w:rStyle w:val="a4"/>
          <w:i/>
          <w:iCs/>
        </w:rPr>
        <w:t>помогут Вашим детям развить речь, внимание, мышление, а так же научат их составлять предложения.</w:t>
      </w:r>
    </w:p>
    <w:p w:rsidR="00C77D61" w:rsidRDefault="00C77D61" w:rsidP="00C77D61">
      <w:pPr>
        <w:ind w:firstLine="540"/>
        <w:jc w:val="center"/>
        <w:rPr>
          <w:b/>
          <w:i/>
        </w:rPr>
      </w:pPr>
    </w:p>
    <w:p w:rsidR="00C77D61" w:rsidRPr="00F557D5" w:rsidRDefault="00C77D61" w:rsidP="00C77D61">
      <w:pPr>
        <w:ind w:firstLine="540"/>
        <w:jc w:val="center"/>
        <w:rPr>
          <w:b/>
          <w:i/>
        </w:rPr>
      </w:pPr>
      <w:r w:rsidRPr="00F557D5">
        <w:rPr>
          <w:b/>
          <w:i/>
        </w:rPr>
        <w:t>Приятных Вам игр!</w:t>
      </w:r>
    </w:p>
    <w:p w:rsidR="00C77D61" w:rsidRDefault="00C77D61" w:rsidP="00C77D61">
      <w:pPr>
        <w:pStyle w:val="txt1"/>
        <w:spacing w:after="0" w:line="240" w:lineRule="atLeast"/>
        <w:ind w:right="0" w:firstLine="360"/>
      </w:pPr>
    </w:p>
    <w:p w:rsidR="00C77D61" w:rsidRDefault="00C77D61" w:rsidP="00C77D61">
      <w:pPr>
        <w:pStyle w:val="txt1"/>
        <w:spacing w:after="0" w:line="240" w:lineRule="atLeast"/>
        <w:ind w:right="0" w:firstLine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«</w:t>
      </w:r>
      <w:r w:rsidRPr="00E4055F">
        <w:rPr>
          <w:rFonts w:ascii="Times New Roman" w:hAnsi="Times New Roman"/>
          <w:b/>
          <w:bCs/>
          <w:color w:val="auto"/>
          <w:sz w:val="24"/>
          <w:szCs w:val="24"/>
        </w:rPr>
        <w:t>Хвастунишки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»</w:t>
      </w:r>
    </w:p>
    <w:p w:rsidR="00C77D61" w:rsidRPr="00E4055F" w:rsidRDefault="00C77D61" w:rsidP="00C77D61">
      <w:pPr>
        <w:pStyle w:val="txt1"/>
        <w:spacing w:after="0" w:line="240" w:lineRule="atLeast"/>
        <w:ind w:righ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E4055F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E4055F">
        <w:rPr>
          <w:rFonts w:ascii="Times New Roman" w:hAnsi="Times New Roman"/>
          <w:color w:val="auto"/>
          <w:sz w:val="24"/>
          <w:szCs w:val="24"/>
        </w:rPr>
        <w:t>: развитие речи, умения образовывать родительный падеж от существительного единственного числа.</w:t>
      </w:r>
    </w:p>
    <w:p w:rsidR="00C77D61" w:rsidRPr="00E4055F" w:rsidRDefault="00C77D61" w:rsidP="00C77D61">
      <w:r>
        <w:tab/>
        <w:t>«</w:t>
      </w:r>
      <w:r w:rsidRPr="00E4055F">
        <w:t>Давай, играть в хвастунишек. Я говорю, что у меня один предмет, а ты отвечаешь, что у тебя много таких пред</w:t>
      </w:r>
      <w:r>
        <w:t>метов».</w:t>
      </w:r>
      <w:r>
        <w:br/>
        <w:t xml:space="preserve">Взрослый: «У меня один апельсин». </w:t>
      </w:r>
      <w:r>
        <w:br/>
        <w:t xml:space="preserve">Ребёнок: «А у меня много апельсинов». </w:t>
      </w:r>
      <w:r>
        <w:br/>
        <w:t xml:space="preserve">Взрослый: «У меня только одно яблоко». </w:t>
      </w:r>
      <w:r>
        <w:br/>
        <w:t xml:space="preserve">Ребёнок: «А у меня много яблок». </w:t>
      </w:r>
      <w:r>
        <w:br/>
        <w:t xml:space="preserve">Взрослый: «У меня одна машинка». </w:t>
      </w:r>
      <w:r>
        <w:br/>
        <w:t>Ребёнок: «А у меня много машинок»</w:t>
      </w:r>
      <w:r w:rsidRPr="00E4055F">
        <w:t>.</w:t>
      </w:r>
    </w:p>
    <w:p w:rsidR="00C77D61" w:rsidRDefault="00C77D61" w:rsidP="00C77D61">
      <w:pPr>
        <w:pStyle w:val="txt1"/>
        <w:spacing w:after="0" w:line="240" w:lineRule="atLeast"/>
        <w:ind w:right="0" w:firstLine="36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77D61" w:rsidRPr="00E4055F" w:rsidRDefault="00C77D61" w:rsidP="00C77D61">
      <w:pPr>
        <w:pStyle w:val="txt1"/>
        <w:spacing w:after="0" w:line="240" w:lineRule="atLeast"/>
        <w:ind w:right="0" w:firstLine="36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«</w:t>
      </w:r>
      <w:r w:rsidRPr="00E4055F">
        <w:rPr>
          <w:rFonts w:ascii="Times New Roman" w:hAnsi="Times New Roman"/>
          <w:b/>
          <w:bCs/>
          <w:color w:val="auto"/>
          <w:sz w:val="24"/>
          <w:szCs w:val="24"/>
        </w:rPr>
        <w:t>Где стоит матрёшка?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»</w:t>
      </w:r>
    </w:p>
    <w:p w:rsidR="00C77D61" w:rsidRPr="00E4055F" w:rsidRDefault="00C77D61" w:rsidP="00C77D61">
      <w:pPr>
        <w:pStyle w:val="txt1"/>
        <w:spacing w:after="0" w:line="240" w:lineRule="atLeast"/>
        <w:ind w:righ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E4055F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E4055F">
        <w:rPr>
          <w:rFonts w:ascii="Times New Roman" w:hAnsi="Times New Roman"/>
          <w:color w:val="auto"/>
          <w:sz w:val="24"/>
          <w:szCs w:val="24"/>
        </w:rPr>
        <w:t>: развитие речи, умения употреблять предлоги, навыков ориентирования в пространстве.</w:t>
      </w:r>
    </w:p>
    <w:p w:rsidR="00C77D61" w:rsidRPr="00E4055F" w:rsidRDefault="00C77D61" w:rsidP="00C77D61">
      <w:r>
        <w:tab/>
      </w:r>
      <w:r w:rsidRPr="00E4055F">
        <w:t xml:space="preserve">На стол выкладываем различные </w:t>
      </w:r>
      <w:r>
        <w:t>предметы, хорошо знакомые ребенку</w:t>
      </w:r>
      <w:r w:rsidRPr="00E4055F">
        <w:t>. В середину ставим ма</w:t>
      </w:r>
      <w:r>
        <w:t xml:space="preserve">трёшку и спрашиваем у ребёнка: «Где стоит матрёшка?». Ответ напрашивается сам: «На столе». </w:t>
      </w:r>
      <w:r w:rsidRPr="00E4055F">
        <w:t xml:space="preserve"> </w:t>
      </w:r>
      <w:r>
        <w:t>Теперь задаём вопрос иначе: «Около чего стоит матрёшка?», «</w:t>
      </w:r>
      <w:proofErr w:type="gramStart"/>
      <w:r>
        <w:t>Рядом</w:t>
      </w:r>
      <w:proofErr w:type="gramEnd"/>
      <w:r>
        <w:t xml:space="preserve"> с чем стоит матрёшка?», «Перед чем стоит матрёшка?», «</w:t>
      </w:r>
      <w:r w:rsidRPr="00E4055F">
        <w:t xml:space="preserve">За каким </w:t>
      </w:r>
      <w:r>
        <w:t>предметом стоит матрёшка?», «</w:t>
      </w:r>
      <w:r w:rsidRPr="00E4055F">
        <w:t>Н</w:t>
      </w:r>
      <w:r>
        <w:t xml:space="preserve">апротив чего стоит матрёшка?» </w:t>
      </w:r>
      <w:r w:rsidRPr="00E4055F">
        <w:t>и т.д.</w:t>
      </w:r>
    </w:p>
    <w:p w:rsidR="00C77D61" w:rsidRDefault="00C77D61" w:rsidP="00C77D61">
      <w:pPr>
        <w:pStyle w:val="txt1"/>
        <w:spacing w:after="0" w:line="240" w:lineRule="atLeast"/>
        <w:ind w:right="0" w:firstLine="36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77D61" w:rsidRPr="00E4055F" w:rsidRDefault="00C77D61" w:rsidP="00C77D61">
      <w:pPr>
        <w:pStyle w:val="txt1"/>
        <w:spacing w:after="0" w:line="240" w:lineRule="atLeast"/>
        <w:ind w:right="0" w:firstLine="36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«</w:t>
      </w:r>
      <w:r w:rsidRPr="00E4055F">
        <w:rPr>
          <w:rFonts w:ascii="Times New Roman" w:hAnsi="Times New Roman"/>
          <w:b/>
          <w:bCs/>
          <w:color w:val="auto"/>
          <w:sz w:val="24"/>
          <w:szCs w:val="24"/>
        </w:rPr>
        <w:t>Фантазёры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»</w:t>
      </w:r>
    </w:p>
    <w:p w:rsidR="00C77D61" w:rsidRPr="00E4055F" w:rsidRDefault="00C77D61" w:rsidP="00C77D61">
      <w:pPr>
        <w:pStyle w:val="txt1"/>
        <w:spacing w:after="0" w:line="240" w:lineRule="atLeast"/>
        <w:ind w:righ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E4055F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E4055F">
        <w:rPr>
          <w:rFonts w:ascii="Times New Roman" w:hAnsi="Times New Roman"/>
          <w:color w:val="auto"/>
          <w:sz w:val="24"/>
          <w:szCs w:val="24"/>
        </w:rPr>
        <w:t>: развитие речи, мышления, освоение причинно-следственных связей.</w:t>
      </w:r>
    </w:p>
    <w:p w:rsidR="00C77D61" w:rsidRPr="00E4055F" w:rsidRDefault="00C77D61" w:rsidP="00C77D61">
      <w:r>
        <w:tab/>
      </w:r>
      <w:r w:rsidRPr="00E4055F">
        <w:t>Предложим ребёнку пофантазир</w:t>
      </w:r>
      <w:r>
        <w:t>овать и закончить предложение: «</w:t>
      </w:r>
      <w:r w:rsidRPr="00E4055F">
        <w:t>Если на улице лужи, то...</w:t>
      </w:r>
      <w:r>
        <w:t xml:space="preserve">  </w:t>
      </w:r>
      <w:r w:rsidRPr="00E4055F">
        <w:t>(был дождь, нужно обуть на прогулку резино</w:t>
      </w:r>
      <w:r>
        <w:t>вые сапоги, взять зонтик и т.д.)», «</w:t>
      </w:r>
      <w:r w:rsidRPr="00E4055F">
        <w:t>Если выпал снег, то...</w:t>
      </w:r>
      <w:r>
        <w:t xml:space="preserve">  </w:t>
      </w:r>
      <w:r w:rsidRPr="00E4055F">
        <w:t>(можно кататься на санках, лепить снеговика, играть</w:t>
      </w:r>
      <w:r>
        <w:t xml:space="preserve"> в снежки), «</w:t>
      </w:r>
      <w:r w:rsidRPr="00E4055F">
        <w:t xml:space="preserve">Если </w:t>
      </w:r>
      <w:r>
        <w:t>съесть много мороженого, то...»</w:t>
      </w:r>
      <w:r w:rsidRPr="00E4055F">
        <w:br/>
      </w:r>
      <w:r>
        <w:tab/>
      </w:r>
      <w:r w:rsidRPr="00E4055F">
        <w:t>Вполне вероятно, что в скором времени ребенок предложит Вам пофантазировать и закончить его предложение.</w:t>
      </w:r>
    </w:p>
    <w:p w:rsidR="00C77D61" w:rsidRDefault="00C77D61" w:rsidP="00C77D61">
      <w:pPr>
        <w:pStyle w:val="txt1"/>
        <w:spacing w:after="0" w:line="240" w:lineRule="atLeast"/>
        <w:ind w:right="0" w:firstLine="36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77D61" w:rsidRPr="00E4055F" w:rsidRDefault="00C77D61" w:rsidP="00C77D61">
      <w:pPr>
        <w:pStyle w:val="txt1"/>
        <w:spacing w:after="0" w:line="240" w:lineRule="atLeast"/>
        <w:ind w:right="0" w:firstLine="36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«</w:t>
      </w:r>
      <w:r w:rsidRPr="00E4055F">
        <w:rPr>
          <w:rFonts w:ascii="Times New Roman" w:hAnsi="Times New Roman"/>
          <w:b/>
          <w:bCs/>
          <w:color w:val="auto"/>
          <w:sz w:val="24"/>
          <w:szCs w:val="24"/>
        </w:rPr>
        <w:t>Один и несколько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»</w:t>
      </w:r>
    </w:p>
    <w:p w:rsidR="00C77D61" w:rsidRPr="00E4055F" w:rsidRDefault="00C77D61" w:rsidP="00C77D61">
      <w:pPr>
        <w:pStyle w:val="txt1"/>
        <w:spacing w:after="0" w:line="240" w:lineRule="atLeast"/>
        <w:ind w:righ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E4055F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E4055F">
        <w:rPr>
          <w:rFonts w:ascii="Times New Roman" w:hAnsi="Times New Roman"/>
          <w:color w:val="auto"/>
          <w:sz w:val="24"/>
          <w:szCs w:val="24"/>
        </w:rPr>
        <w:t>: развитие речи, внимания, умения образовывать формы слов во множественном числе.</w:t>
      </w:r>
    </w:p>
    <w:p w:rsidR="00C77D61" w:rsidRPr="00E4055F" w:rsidRDefault="00C77D61" w:rsidP="00C77D61">
      <w:r>
        <w:tab/>
      </w:r>
      <w:r w:rsidRPr="00E4055F">
        <w:t>Для этой игры нам потребуются картинки с изображением одного и нескольких одинаковых предметов (конечно можно использоват</w:t>
      </w:r>
      <w:r>
        <w:t xml:space="preserve">ь и настоящие предметы). </w:t>
      </w:r>
      <w:r>
        <w:br/>
      </w:r>
      <w:r>
        <w:tab/>
        <w:t>Ребенку</w:t>
      </w:r>
      <w:r w:rsidRPr="00E4055F">
        <w:t xml:space="preserve"> мы отдадим картинки с изображением нескольких предметов, а у себя оставим одиночные. Показыва</w:t>
      </w:r>
      <w:r>
        <w:t>ем свою картинку и спрашиваем: «</w:t>
      </w:r>
      <w:r w:rsidRPr="00E4055F">
        <w:t>У меня е</w:t>
      </w:r>
      <w:r>
        <w:t xml:space="preserve">сть груша, а у </w:t>
      </w:r>
      <w:r>
        <w:lastRenderedPageBreak/>
        <w:t>тебя есть груша?»</w:t>
      </w:r>
      <w:r w:rsidRPr="00E4055F">
        <w:t>. Если ребёнок затрудняется, необходимо да</w:t>
      </w:r>
      <w:r>
        <w:t xml:space="preserve">ть образец правильного ответа: </w:t>
      </w:r>
      <w:proofErr w:type="gramStart"/>
      <w:r>
        <w:t>«У меня яблоко, а у тебя яблоки.»</w:t>
      </w:r>
      <w:r w:rsidRPr="00E4055F">
        <w:t xml:space="preserve"> </w:t>
      </w:r>
      <w:r w:rsidRPr="00E4055F">
        <w:br/>
      </w:r>
      <w:r>
        <w:tab/>
      </w:r>
      <w:r w:rsidRPr="00E4055F">
        <w:t>Целесообразно использовать изображение предметов, множественное число которых образуется с помощью разных окончаний: дом - дома, стул - стулья, сумка - сумки, пень - пни.</w:t>
      </w:r>
      <w:proofErr w:type="gramEnd"/>
    </w:p>
    <w:p w:rsidR="00C77D61" w:rsidRDefault="00C77D61" w:rsidP="00C77D61">
      <w:pPr>
        <w:pStyle w:val="txt1"/>
        <w:spacing w:after="0" w:line="240" w:lineRule="atLeast"/>
        <w:ind w:right="0" w:firstLine="357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77D61" w:rsidRPr="00E4055F" w:rsidRDefault="00C77D61" w:rsidP="00C77D61">
      <w:pPr>
        <w:pStyle w:val="txt1"/>
        <w:spacing w:after="0" w:line="240" w:lineRule="atLeast"/>
        <w:ind w:right="0" w:firstLine="357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«</w:t>
      </w:r>
      <w:r w:rsidRPr="00E4055F">
        <w:rPr>
          <w:rFonts w:ascii="Times New Roman" w:hAnsi="Times New Roman"/>
          <w:b/>
          <w:bCs/>
          <w:color w:val="auto"/>
          <w:sz w:val="24"/>
          <w:szCs w:val="24"/>
        </w:rPr>
        <w:t>Чьи покупки?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»</w:t>
      </w:r>
    </w:p>
    <w:p w:rsidR="00C77D61" w:rsidRPr="00E4055F" w:rsidRDefault="00C77D61" w:rsidP="00C77D61">
      <w:pPr>
        <w:pStyle w:val="txt1"/>
        <w:spacing w:after="0" w:line="240" w:lineRule="atLeast"/>
        <w:ind w:right="0" w:firstLine="357"/>
        <w:jc w:val="both"/>
        <w:rPr>
          <w:rFonts w:ascii="Times New Roman" w:hAnsi="Times New Roman"/>
          <w:color w:val="auto"/>
          <w:sz w:val="24"/>
          <w:szCs w:val="24"/>
        </w:rPr>
      </w:pPr>
      <w:r w:rsidRPr="00E4055F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E4055F">
        <w:rPr>
          <w:rFonts w:ascii="Times New Roman" w:hAnsi="Times New Roman"/>
          <w:color w:val="auto"/>
          <w:sz w:val="24"/>
          <w:szCs w:val="24"/>
        </w:rPr>
        <w:t>: закрепление обобщающих понятий, развитие словаря.</w:t>
      </w:r>
    </w:p>
    <w:p w:rsidR="00C77D61" w:rsidRDefault="00C77D61" w:rsidP="00C77D61">
      <w:pPr>
        <w:pStyle w:val="txt1"/>
        <w:spacing w:after="0" w:line="240" w:lineRule="atLeast"/>
        <w:ind w:right="0" w:firstLine="357"/>
        <w:rPr>
          <w:rFonts w:ascii="Times New Roman" w:hAnsi="Times New Roman"/>
          <w:sz w:val="24"/>
          <w:szCs w:val="24"/>
        </w:rPr>
      </w:pPr>
      <w:r w:rsidRPr="00E4055F">
        <w:rPr>
          <w:rFonts w:ascii="Times New Roman" w:hAnsi="Times New Roman"/>
          <w:color w:val="auto"/>
          <w:sz w:val="24"/>
          <w:szCs w:val="24"/>
        </w:rPr>
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</w:t>
      </w:r>
      <w:r>
        <w:rPr>
          <w:rFonts w:ascii="Times New Roman" w:hAnsi="Times New Roman"/>
          <w:color w:val="auto"/>
          <w:sz w:val="24"/>
          <w:szCs w:val="24"/>
        </w:rPr>
        <w:t xml:space="preserve">ком и мишкой в одной истории. </w:t>
      </w:r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ab/>
        <w:t>«</w:t>
      </w:r>
      <w:r w:rsidRPr="00E4055F">
        <w:rPr>
          <w:rFonts w:ascii="Times New Roman" w:hAnsi="Times New Roman"/>
          <w:color w:val="auto"/>
          <w:sz w:val="24"/>
          <w:szCs w:val="24"/>
        </w:rPr>
        <w:t>Зайчик и мишка пошли в магазин. Зайчик купил фрукты, а мишка - овощи. Продавец сложил их покупки в один пакет, и зайчик с мишкой теперь никак не могут ра</w:t>
      </w:r>
      <w:r>
        <w:rPr>
          <w:rFonts w:ascii="Times New Roman" w:hAnsi="Times New Roman"/>
          <w:color w:val="auto"/>
          <w:sz w:val="24"/>
          <w:szCs w:val="24"/>
        </w:rPr>
        <w:t>зобраться, кто из них что купил»</w:t>
      </w:r>
      <w:r w:rsidRPr="00E4055F">
        <w:rPr>
          <w:rFonts w:ascii="Times New Roman" w:hAnsi="Times New Roman"/>
          <w:color w:val="auto"/>
          <w:sz w:val="24"/>
          <w:szCs w:val="24"/>
        </w:rPr>
        <w:t>. Поможем зайчику и мишке? Ребёнок по очереди достаёт из пакета все предметы и объясняет, чья это покупк</w:t>
      </w:r>
      <w:r>
        <w:rPr>
          <w:rFonts w:ascii="Times New Roman" w:hAnsi="Times New Roman"/>
          <w:color w:val="auto"/>
          <w:sz w:val="24"/>
          <w:szCs w:val="24"/>
        </w:rPr>
        <w:t>а. В концы игры подводим итог: «</w:t>
      </w:r>
      <w:r w:rsidRPr="00E4055F">
        <w:rPr>
          <w:rFonts w:ascii="Times New Roman" w:hAnsi="Times New Roman"/>
          <w:color w:val="auto"/>
          <w:sz w:val="24"/>
          <w:szCs w:val="24"/>
        </w:rPr>
        <w:t>Что же купил зайчик? Какие фрукты он купил? Что куп</w:t>
      </w:r>
      <w:r>
        <w:rPr>
          <w:rFonts w:ascii="Times New Roman" w:hAnsi="Times New Roman"/>
          <w:color w:val="auto"/>
          <w:sz w:val="24"/>
          <w:szCs w:val="24"/>
        </w:rPr>
        <w:t>ил мишка? Какие овощи он купил?»</w:t>
      </w:r>
      <w:r w:rsidRPr="00E4055F"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E4055F">
        <w:rPr>
          <w:rFonts w:ascii="Times New Roman" w:hAnsi="Times New Roman"/>
          <w:color w:val="auto"/>
          <w:sz w:val="24"/>
          <w:szCs w:val="24"/>
        </w:rPr>
        <w:t>В этой игре покупки могут быть самые разные: обувь и одежда, посуда и продукты питания, головные уборы и игрушки, инструменты и электробытовые приборы</w:t>
      </w:r>
      <w:r w:rsidRPr="00E4055F">
        <w:rPr>
          <w:rFonts w:ascii="Times New Roman" w:hAnsi="Times New Roman"/>
          <w:sz w:val="24"/>
          <w:szCs w:val="24"/>
        </w:rPr>
        <w:t>.</w:t>
      </w:r>
    </w:p>
    <w:p w:rsidR="00C77D61" w:rsidRDefault="00C77D61" w:rsidP="00C77D61">
      <w:pPr>
        <w:pStyle w:val="c2"/>
        <w:spacing w:before="0" w:beforeAutospacing="0" w:after="0" w:afterAutospacing="0"/>
        <w:rPr>
          <w:rStyle w:val="c0c3"/>
        </w:rPr>
      </w:pPr>
    </w:p>
    <w:p w:rsidR="00C77D61" w:rsidRPr="00BD66A7" w:rsidRDefault="00C77D61" w:rsidP="00C77D61">
      <w:pPr>
        <w:pStyle w:val="c2"/>
        <w:spacing w:before="0" w:beforeAutospacing="0" w:after="0" w:afterAutospacing="0"/>
        <w:jc w:val="center"/>
        <w:rPr>
          <w:b/>
        </w:rPr>
      </w:pPr>
      <w:r w:rsidRPr="00BD66A7">
        <w:rPr>
          <w:rStyle w:val="c0c3"/>
          <w:b/>
        </w:rPr>
        <w:t>«Кто больше слов скажет»</w:t>
      </w:r>
    </w:p>
    <w:p w:rsidR="00C77D61" w:rsidRDefault="00C77D61" w:rsidP="00C77D61">
      <w:pPr>
        <w:pStyle w:val="c5"/>
        <w:spacing w:before="0" w:beforeAutospacing="0" w:after="0" w:afterAutospacing="0"/>
      </w:pPr>
      <w:r>
        <w:rPr>
          <w:rStyle w:val="c0c3"/>
          <w:b/>
        </w:rPr>
        <w:tab/>
      </w:r>
      <w:r w:rsidRPr="00BD66A7">
        <w:rPr>
          <w:rStyle w:val="c0c3"/>
          <w:b/>
        </w:rPr>
        <w:t>Цель:</w:t>
      </w:r>
      <w:r>
        <w:rPr>
          <w:rStyle w:val="c0c11"/>
        </w:rPr>
        <w:t> называть качества, признаки и действия животных, обращая внимание не только на внешний вид героев, но и на черты характера.</w:t>
      </w:r>
    </w:p>
    <w:p w:rsidR="00C77D61" w:rsidRDefault="00C77D61" w:rsidP="00C77D61">
      <w:pPr>
        <w:pStyle w:val="c5"/>
        <w:spacing w:before="0" w:beforeAutospacing="0" w:after="0" w:afterAutospacing="0"/>
      </w:pPr>
      <w:r>
        <w:rPr>
          <w:rStyle w:val="c0"/>
        </w:rPr>
        <w:tab/>
        <w:t>Взрослый показывает ребенку картинку — например, белочку — и предлагает сказать о ней, какая она, что умеет делать, какая она по характеру, тем самым давая простор для подбора слов разных частей речи и называя не только внешние черты персонажа: белочка рыжая, пушистая, шустрая, быстрая, смелая, сообразительная; она карабкается на сосну, собирает грибы, накалывает их для просушки, запасает шишки, чтобы на зиму были орехи.</w:t>
      </w:r>
      <w:r>
        <w:br/>
      </w:r>
      <w:r>
        <w:tab/>
      </w:r>
      <w:proofErr w:type="gramStart"/>
      <w:r>
        <w:rPr>
          <w:rStyle w:val="c0"/>
        </w:rPr>
        <w:t>Аналогично дается задание и про других зверят: зайчик — маленький, пушистый, пугливый, дрожит от страха; мышонок — с длинным хвостом, любопытный.</w:t>
      </w:r>
      <w:proofErr w:type="gramEnd"/>
    </w:p>
    <w:p w:rsidR="00C77D61" w:rsidRDefault="00C77D61" w:rsidP="00C77D61">
      <w:pPr>
        <w:pStyle w:val="c2"/>
        <w:spacing w:before="0" w:beforeAutospacing="0" w:after="0" w:afterAutospacing="0"/>
        <w:rPr>
          <w:rStyle w:val="c0c3"/>
        </w:rPr>
      </w:pPr>
    </w:p>
    <w:p w:rsidR="00C77D61" w:rsidRPr="00BD66A7" w:rsidRDefault="00C77D61" w:rsidP="00C77D61">
      <w:pPr>
        <w:pStyle w:val="c2"/>
        <w:spacing w:before="0" w:beforeAutospacing="0" w:after="0" w:afterAutospacing="0"/>
        <w:jc w:val="center"/>
        <w:rPr>
          <w:b/>
        </w:rPr>
      </w:pPr>
      <w:r w:rsidRPr="00BD66A7">
        <w:rPr>
          <w:rStyle w:val="c0c3"/>
          <w:b/>
        </w:rPr>
        <w:t>«Кого можно гладить»</w:t>
      </w:r>
    </w:p>
    <w:p w:rsidR="00C77D61" w:rsidRDefault="00C77D61" w:rsidP="00C77D61">
      <w:pPr>
        <w:pStyle w:val="c5"/>
        <w:spacing w:before="0" w:beforeAutospacing="0" w:after="0" w:afterAutospacing="0"/>
      </w:pPr>
      <w:r>
        <w:rPr>
          <w:rStyle w:val="c0c3"/>
        </w:rPr>
        <w:tab/>
      </w:r>
      <w:r w:rsidRPr="00BD66A7">
        <w:rPr>
          <w:rStyle w:val="c0c3"/>
          <w:b/>
        </w:rPr>
        <w:t>Цель:</w:t>
      </w:r>
      <w:r>
        <w:rPr>
          <w:rStyle w:val="c0c11"/>
        </w:rPr>
        <w:t> познакомить детей с многозначным глаголом «гладить».</w:t>
      </w:r>
    </w:p>
    <w:p w:rsidR="00C77D61" w:rsidRDefault="00C77D61" w:rsidP="00C77D61">
      <w:pPr>
        <w:pStyle w:val="c5"/>
        <w:spacing w:before="0" w:beforeAutospacing="0" w:after="0" w:afterAutospacing="0"/>
      </w:pPr>
      <w:r>
        <w:rPr>
          <w:rStyle w:val="c0"/>
        </w:rPr>
        <w:t xml:space="preserve">— Помните, мы с вами говорили, что ежа нельзя погладить. А кого можно погладить? (Зайчика, котенка, ребенка.) А что можно погладить? (Брюки, платье, юбку.) </w:t>
      </w:r>
      <w:proofErr w:type="gramStart"/>
      <w:r>
        <w:rPr>
          <w:rStyle w:val="c0"/>
        </w:rPr>
        <w:t>Как</w:t>
      </w:r>
      <w:proofErr w:type="gramEnd"/>
      <w:r>
        <w:rPr>
          <w:rStyle w:val="c0"/>
        </w:rPr>
        <w:t xml:space="preserve"> одним словом все это назвать? (Одежда.)</w:t>
      </w:r>
    </w:p>
    <w:p w:rsidR="00C77D61" w:rsidRDefault="00C77D61" w:rsidP="00C77D61">
      <w:pPr>
        <w:pStyle w:val="c14c10"/>
        <w:spacing w:before="0" w:beforeAutospacing="0" w:after="0" w:afterAutospacing="0"/>
      </w:pPr>
      <w:r>
        <w:rPr>
          <w:rStyle w:val="c0c11"/>
        </w:rPr>
        <w:t>Глажу платье утюгом, </w:t>
      </w:r>
      <w:r>
        <w:br/>
      </w:r>
      <w:r>
        <w:rPr>
          <w:rStyle w:val="c0c11"/>
        </w:rPr>
        <w:t>А кота и кошку,</w:t>
      </w:r>
      <w:r>
        <w:br/>
      </w:r>
      <w:r>
        <w:rPr>
          <w:rStyle w:val="c0c11"/>
        </w:rPr>
        <w:t>Что гуляют под окном, </w:t>
      </w:r>
      <w:r>
        <w:br/>
      </w:r>
      <w:r>
        <w:rPr>
          <w:rStyle w:val="c0c11"/>
        </w:rPr>
        <w:t>Глажу я ладошкой.</w:t>
      </w:r>
    </w:p>
    <w:p w:rsidR="00C77D61" w:rsidRDefault="00C77D61" w:rsidP="00C77D61">
      <w:pPr>
        <w:pStyle w:val="c5"/>
        <w:spacing w:before="0" w:beforeAutospacing="0" w:after="0" w:afterAutospacing="0"/>
      </w:pPr>
      <w:r>
        <w:rPr>
          <w:rStyle w:val="c0"/>
        </w:rPr>
        <w:t>— Что делает котенок, когда его гладят? (Мурлычет, выгибает спинку.) У каких предметов есть спина, а у каких спинка? У собачки, у дивана...</w:t>
      </w:r>
    </w:p>
    <w:p w:rsidR="00C77D61" w:rsidRPr="00BD66A7" w:rsidRDefault="00C77D61" w:rsidP="00C77D61">
      <w:pPr>
        <w:pStyle w:val="txt1"/>
        <w:spacing w:after="0" w:line="240" w:lineRule="atLeast"/>
        <w:ind w:right="0" w:firstLine="357"/>
        <w:rPr>
          <w:rFonts w:ascii="Times New Roman" w:hAnsi="Times New Roman"/>
          <w:b/>
          <w:sz w:val="24"/>
          <w:szCs w:val="24"/>
        </w:rPr>
      </w:pPr>
    </w:p>
    <w:p w:rsidR="00C77D61" w:rsidRPr="00BD66A7" w:rsidRDefault="00C77D61" w:rsidP="00C77D61">
      <w:pPr>
        <w:pStyle w:val="c2"/>
        <w:spacing w:before="0" w:beforeAutospacing="0" w:after="0" w:afterAutospacing="0"/>
        <w:jc w:val="center"/>
        <w:rPr>
          <w:b/>
        </w:rPr>
      </w:pPr>
      <w:r w:rsidRPr="00BD66A7">
        <w:rPr>
          <w:rStyle w:val="c0c3"/>
          <w:b/>
        </w:rPr>
        <w:t>«Как сказать по-другому?»</w:t>
      </w:r>
    </w:p>
    <w:p w:rsidR="00C77D61" w:rsidRDefault="00C77D61" w:rsidP="00C77D61">
      <w:pPr>
        <w:pStyle w:val="c5"/>
        <w:spacing w:before="0" w:beforeAutospacing="0" w:after="0" w:afterAutospacing="0"/>
      </w:pPr>
      <w:r>
        <w:rPr>
          <w:rStyle w:val="c0c3"/>
          <w:b/>
        </w:rPr>
        <w:tab/>
      </w:r>
      <w:r w:rsidRPr="00BD66A7">
        <w:rPr>
          <w:rStyle w:val="c0c3"/>
          <w:b/>
        </w:rPr>
        <w:t>Цель:</w:t>
      </w:r>
      <w:r>
        <w:rPr>
          <w:rStyle w:val="c0c11"/>
        </w:rPr>
        <w:t> заменять многозначные слова в словосочетаниях.</w:t>
      </w:r>
    </w:p>
    <w:p w:rsidR="00C77D61" w:rsidRDefault="00C77D61" w:rsidP="00C77D61">
      <w:pPr>
        <w:pStyle w:val="c5"/>
        <w:spacing w:before="0" w:beforeAutospacing="0" w:after="0" w:afterAutospacing="0"/>
      </w:pPr>
      <w:r>
        <w:rPr>
          <w:rStyle w:val="c0"/>
        </w:rPr>
        <w:t xml:space="preserve">— Скажи по-другому! Часы идут... (ходят). Мальчик идет... (шагает). </w:t>
      </w:r>
    </w:p>
    <w:p w:rsidR="00C77D61" w:rsidRDefault="00C77D61" w:rsidP="00C77D61">
      <w:pPr>
        <w:pStyle w:val="c5"/>
        <w:spacing w:before="0" w:beforeAutospacing="0" w:after="0" w:afterAutospacing="0"/>
      </w:pPr>
      <w:r>
        <w:rPr>
          <w:rStyle w:val="c0"/>
        </w:rPr>
        <w:t>Снег идет... (падает). Поезд идет... (едет, мчится). Весна идет... (наступает). Пароход идет... (плывет).</w:t>
      </w:r>
    </w:p>
    <w:p w:rsidR="00C77D61" w:rsidRDefault="00C77D61" w:rsidP="00C77D61">
      <w:pPr>
        <w:pStyle w:val="c5"/>
        <w:spacing w:before="0" w:beforeAutospacing="0" w:after="0" w:afterAutospacing="0"/>
        <w:rPr>
          <w:rStyle w:val="c0"/>
        </w:rPr>
      </w:pPr>
      <w:r>
        <w:rPr>
          <w:rStyle w:val="c0"/>
        </w:rPr>
        <w:t>Закончи предложения. Мальчик пошел... Девочка ушла... Люди вышли... Я пришел... Саша идет медленно, а Вова идет... Можно сказать, что он не идет, а...</w:t>
      </w:r>
    </w:p>
    <w:p w:rsidR="00C77D61" w:rsidRDefault="00C77D61" w:rsidP="00C77D61">
      <w:pPr>
        <w:pStyle w:val="c5"/>
        <w:spacing w:before="0" w:beforeAutospacing="0" w:after="0" w:afterAutospacing="0"/>
        <w:rPr>
          <w:rStyle w:val="c0"/>
        </w:rPr>
      </w:pPr>
    </w:p>
    <w:p w:rsidR="00C77D61" w:rsidRPr="00BD66A7" w:rsidRDefault="00C77D61" w:rsidP="00C77D61">
      <w:pPr>
        <w:pStyle w:val="c5"/>
        <w:spacing w:before="0" w:beforeAutospacing="0" w:after="0" w:afterAutospacing="0"/>
        <w:jc w:val="center"/>
        <w:rPr>
          <w:b/>
        </w:rPr>
      </w:pPr>
      <w:r w:rsidRPr="00BD66A7">
        <w:rPr>
          <w:b/>
        </w:rPr>
        <w:lastRenderedPageBreak/>
        <w:t>«Часть – целое»</w:t>
      </w:r>
    </w:p>
    <w:p w:rsidR="00C77D61" w:rsidRPr="00BD66A7" w:rsidRDefault="00C77D61" w:rsidP="00C77D61">
      <w:pPr>
        <w:pStyle w:val="c5"/>
        <w:spacing w:before="0" w:beforeAutospacing="0" w:after="0" w:afterAutospacing="0"/>
      </w:pPr>
      <w:r>
        <w:tab/>
      </w:r>
      <w:r>
        <w:rPr>
          <w:b/>
        </w:rPr>
        <w:t xml:space="preserve">Цель: </w:t>
      </w:r>
      <w:r>
        <w:t>развитие речи, мышления.</w:t>
      </w:r>
    </w:p>
    <w:p w:rsidR="00C77D61" w:rsidRPr="00BD66A7" w:rsidRDefault="00C77D61" w:rsidP="00C77D61">
      <w:pPr>
        <w:pStyle w:val="c5"/>
        <w:spacing w:before="0" w:beforeAutospacing="0" w:after="0" w:afterAutospacing="0"/>
      </w:pPr>
      <w:r>
        <w:t xml:space="preserve">     Предложите малышу угадать часть предмета или конструкции. </w:t>
      </w:r>
      <w:proofErr w:type="gramStart"/>
      <w:r>
        <w:t>Например,</w:t>
      </w:r>
      <w:r>
        <w:br/>
        <w:t>Руль – машина, автобус…</w:t>
      </w:r>
      <w:r>
        <w:br/>
        <w:t>Крыша – …</w:t>
      </w:r>
      <w:r>
        <w:br/>
        <w:t>Страница – …</w:t>
      </w:r>
      <w:r>
        <w:br/>
        <w:t>Хвост – …</w:t>
      </w:r>
      <w:r>
        <w:br/>
        <w:t>Дупло – …</w:t>
      </w:r>
      <w:r>
        <w:br/>
        <w:t>Можно поиграть, переходя от общего к частному.</w:t>
      </w:r>
      <w:proofErr w:type="gramEnd"/>
      <w:r>
        <w:t xml:space="preserve"> Вы говорите предмет, а ребёнок его части.</w:t>
      </w:r>
      <w:r>
        <w:br/>
        <w:t>Машина – руль, колесо, …</w:t>
      </w:r>
      <w:r>
        <w:br/>
        <w:t>Дом – …</w:t>
      </w:r>
      <w:r>
        <w:br/>
        <w:t>Дерево –</w:t>
      </w:r>
      <w:r>
        <w:br/>
        <w:t>Книга – …</w:t>
      </w:r>
      <w:r w:rsidRPr="00BD66A7">
        <w:br/>
        <w:t>Пальто – …</w:t>
      </w:r>
    </w:p>
    <w:p w:rsidR="00C77D61" w:rsidRPr="00BD66A7" w:rsidRDefault="00C77D61" w:rsidP="00C77D61">
      <w:pPr>
        <w:pStyle w:val="c5"/>
        <w:spacing w:before="0" w:beforeAutospacing="0" w:after="0" w:afterAutospacing="0"/>
      </w:pPr>
    </w:p>
    <w:p w:rsidR="00C77D61" w:rsidRPr="00BD66A7" w:rsidRDefault="00C77D61" w:rsidP="00C77D6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«Загадай загадку»</w:t>
      </w:r>
    </w:p>
    <w:p w:rsidR="00C77D61" w:rsidRPr="00BD66A7" w:rsidRDefault="00C77D61" w:rsidP="00C77D61">
      <w:pPr>
        <w:pStyle w:val="a3"/>
        <w:spacing w:before="0" w:beforeAutospacing="0" w:after="0" w:afterAutospacing="0"/>
      </w:pPr>
      <w:r>
        <w:rPr>
          <w:b/>
        </w:rPr>
        <w:tab/>
      </w:r>
      <w:r w:rsidRPr="00BD66A7">
        <w:rPr>
          <w:b/>
        </w:rPr>
        <w:t>Цель</w:t>
      </w:r>
      <w:r w:rsidRPr="00BD66A7">
        <w:t>: развитие речи, памяти, воображения, мышления, внимания.</w:t>
      </w:r>
      <w:r w:rsidRPr="00BD66A7">
        <w:br/>
      </w:r>
      <w:r>
        <w:tab/>
      </w:r>
      <w:r w:rsidRPr="00BD66A7">
        <w:t>Пробуем описать знакомый ребёнку предмет, не называя его.</w:t>
      </w:r>
    </w:p>
    <w:p w:rsidR="00C77D61" w:rsidRPr="00BD66A7" w:rsidRDefault="00C77D61" w:rsidP="00C77D61">
      <w:pPr>
        <w:pStyle w:val="a3"/>
        <w:spacing w:before="0" w:beforeAutospacing="0" w:after="0" w:afterAutospacing="0"/>
      </w:pPr>
      <w:r w:rsidRPr="00BD66A7">
        <w:t>Например: деревянный, прямоугольный, светлый, с дверцами, в него можно складывать вещи (шкаф).</w:t>
      </w:r>
    </w:p>
    <w:p w:rsidR="00C77D61" w:rsidRPr="00BD66A7" w:rsidRDefault="00C77D61" w:rsidP="00C77D61">
      <w:pPr>
        <w:pStyle w:val="a3"/>
        <w:spacing w:before="0" w:beforeAutospacing="0" w:after="0" w:afterAutospacing="0"/>
      </w:pPr>
      <w:proofErr w:type="gramStart"/>
      <w:r w:rsidRPr="00BD66A7">
        <w:t>Вкусное, румяное, наливное, сладкое, сочное, аппетитное, зелёное, из него можно приготовить варенье, компот, сок, растёт на яблоне (яблоко).</w:t>
      </w:r>
      <w:proofErr w:type="gramEnd"/>
    </w:p>
    <w:p w:rsidR="00C77D61" w:rsidRPr="00BD66A7" w:rsidRDefault="00C77D61" w:rsidP="00C77D61">
      <w:pPr>
        <w:pStyle w:val="a3"/>
        <w:spacing w:before="0" w:beforeAutospacing="0" w:after="0" w:afterAutospacing="0"/>
      </w:pPr>
      <w:r w:rsidRPr="00BD66A7">
        <w:t>Он острый, опасный, металлический с деревянной ручкой, им можно резать хлеб (нож).</w:t>
      </w:r>
    </w:p>
    <w:p w:rsidR="00C77D61" w:rsidRPr="00BD66A7" w:rsidRDefault="00C77D61" w:rsidP="00C77D61">
      <w:pPr>
        <w:pStyle w:val="a3"/>
        <w:spacing w:before="0" w:beforeAutospacing="0" w:after="0" w:afterAutospacing="0"/>
      </w:pPr>
    </w:p>
    <w:p w:rsidR="00C77D61" w:rsidRPr="00F557D5" w:rsidRDefault="00C77D61" w:rsidP="00C77D61">
      <w:pPr>
        <w:pStyle w:val="a3"/>
        <w:spacing w:before="0" w:beforeAutospacing="0" w:after="0" w:afterAutospacing="0"/>
        <w:jc w:val="center"/>
        <w:rPr>
          <w:rStyle w:val="a4"/>
        </w:rPr>
      </w:pPr>
      <w:r w:rsidRPr="00F557D5">
        <w:rPr>
          <w:rStyle w:val="a4"/>
        </w:rPr>
        <w:t>«Назови цвет, форму»</w:t>
      </w:r>
    </w:p>
    <w:p w:rsidR="00C77D61" w:rsidRPr="00F557D5" w:rsidRDefault="00C77D61" w:rsidP="00C77D61">
      <w:pPr>
        <w:pStyle w:val="a3"/>
        <w:spacing w:before="0" w:beforeAutospacing="0" w:after="0" w:afterAutospacing="0"/>
        <w:rPr>
          <w:bCs/>
        </w:rPr>
      </w:pPr>
      <w:r>
        <w:rPr>
          <w:rStyle w:val="a4"/>
          <w:b w:val="0"/>
        </w:rPr>
        <w:tab/>
      </w:r>
      <w:r w:rsidRPr="00F557D5">
        <w:rPr>
          <w:rStyle w:val="a4"/>
        </w:rPr>
        <w:t>Цель:</w:t>
      </w:r>
      <w:r>
        <w:rPr>
          <w:rStyle w:val="a4"/>
          <w:b w:val="0"/>
        </w:rPr>
        <w:t xml:space="preserve"> </w:t>
      </w:r>
      <w:r w:rsidRPr="00BD66A7">
        <w:rPr>
          <w:rStyle w:val="a4"/>
          <w:b w:val="0"/>
        </w:rPr>
        <w:t xml:space="preserve"> согласование существительных с прилагательным.</w:t>
      </w:r>
      <w:r w:rsidRPr="00BD66A7">
        <w:rPr>
          <w:b/>
        </w:rPr>
        <w:t xml:space="preserve"> </w:t>
      </w:r>
    </w:p>
    <w:p w:rsidR="00C77D61" w:rsidRPr="00BD66A7" w:rsidRDefault="00C77D61" w:rsidP="00C77D61">
      <w:pPr>
        <w:pStyle w:val="a3"/>
        <w:spacing w:before="0" w:beforeAutospacing="0" w:after="0" w:afterAutospacing="0"/>
        <w:rPr>
          <w:b/>
        </w:rPr>
      </w:pPr>
      <w:r w:rsidRPr="00BD66A7">
        <w:rPr>
          <w:rStyle w:val="a4"/>
          <w:b w:val="0"/>
        </w:rPr>
        <w:t>Морковь (какая?) — оранжевая, овальная…</w:t>
      </w:r>
      <w:r w:rsidRPr="00BD66A7">
        <w:rPr>
          <w:b/>
        </w:rPr>
        <w:t xml:space="preserve"> </w:t>
      </w:r>
    </w:p>
    <w:p w:rsidR="00C77D61" w:rsidRPr="00BD66A7" w:rsidRDefault="00C77D61" w:rsidP="00C77D61">
      <w:pPr>
        <w:pStyle w:val="a3"/>
        <w:spacing w:before="0" w:beforeAutospacing="0" w:after="0" w:afterAutospacing="0"/>
        <w:rPr>
          <w:b/>
        </w:rPr>
      </w:pPr>
      <w:r w:rsidRPr="00BD66A7">
        <w:rPr>
          <w:rStyle w:val="a4"/>
          <w:b w:val="0"/>
        </w:rPr>
        <w:t>Помидор (какой?) — …</w:t>
      </w:r>
      <w:r w:rsidRPr="00BD66A7">
        <w:rPr>
          <w:b/>
        </w:rPr>
        <w:t xml:space="preserve"> </w:t>
      </w:r>
    </w:p>
    <w:p w:rsidR="00C77D61" w:rsidRPr="00BD66A7" w:rsidRDefault="00C77D61" w:rsidP="00C77D61">
      <w:pPr>
        <w:pStyle w:val="a3"/>
        <w:spacing w:before="0" w:beforeAutospacing="0" w:after="0" w:afterAutospacing="0"/>
        <w:rPr>
          <w:b/>
        </w:rPr>
      </w:pPr>
      <w:r w:rsidRPr="00BD66A7">
        <w:rPr>
          <w:rStyle w:val="a4"/>
          <w:b w:val="0"/>
        </w:rPr>
        <w:t>Огурец (какой?) — …</w:t>
      </w:r>
      <w:r w:rsidRPr="00BD66A7">
        <w:rPr>
          <w:b/>
        </w:rPr>
        <w:t xml:space="preserve"> </w:t>
      </w:r>
    </w:p>
    <w:p w:rsidR="00C77D61" w:rsidRDefault="00C77D61" w:rsidP="00C77D61">
      <w:pPr>
        <w:pStyle w:val="a3"/>
        <w:spacing w:before="0" w:beforeAutospacing="0" w:after="0" w:afterAutospacing="0"/>
        <w:rPr>
          <w:b/>
        </w:rPr>
      </w:pPr>
      <w:r w:rsidRPr="00BD66A7">
        <w:rPr>
          <w:rStyle w:val="a4"/>
          <w:b w:val="0"/>
        </w:rPr>
        <w:t>И так далее.</w:t>
      </w:r>
      <w:r w:rsidRPr="00BD66A7">
        <w:rPr>
          <w:b/>
        </w:rPr>
        <w:t xml:space="preserve"> </w:t>
      </w:r>
    </w:p>
    <w:p w:rsidR="00C77D61" w:rsidRDefault="00C77D61" w:rsidP="00C77D61">
      <w:pPr>
        <w:pStyle w:val="a3"/>
        <w:spacing w:before="0" w:beforeAutospacing="0" w:after="0" w:afterAutospacing="0"/>
        <w:rPr>
          <w:b/>
        </w:rPr>
      </w:pPr>
    </w:p>
    <w:p w:rsidR="00C77D61" w:rsidRPr="00BD66A7" w:rsidRDefault="00C77D61" w:rsidP="00C77D61">
      <w:pPr>
        <w:pStyle w:val="a3"/>
        <w:spacing w:before="0" w:beforeAutospacing="0" w:after="0" w:afterAutospacing="0"/>
        <w:rPr>
          <w:b/>
        </w:rPr>
      </w:pPr>
    </w:p>
    <w:p w:rsidR="00C77D61" w:rsidRPr="00BD66A7" w:rsidRDefault="00C77D61" w:rsidP="00C77D61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000250" cy="1695450"/>
            <wp:effectExtent l="0" t="0" r="0" b="0"/>
            <wp:docPr id="1" name="Рисунок 1" descr="kgZfOsd3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ZfOsd3I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12" w:rsidRDefault="00F21C12"/>
    <w:sectPr w:rsidR="00F2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1"/>
    <w:rsid w:val="00C77D61"/>
    <w:rsid w:val="00F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77D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77D61"/>
    <w:pPr>
      <w:spacing w:before="100" w:beforeAutospacing="1" w:after="100" w:afterAutospacing="1"/>
    </w:pPr>
  </w:style>
  <w:style w:type="character" w:styleId="a4">
    <w:name w:val="Strong"/>
    <w:qFormat/>
    <w:rsid w:val="00C77D61"/>
    <w:rPr>
      <w:b/>
      <w:bCs/>
    </w:rPr>
  </w:style>
  <w:style w:type="paragraph" w:customStyle="1" w:styleId="c2">
    <w:name w:val="c2"/>
    <w:basedOn w:val="a"/>
    <w:rsid w:val="00C77D61"/>
    <w:pPr>
      <w:spacing w:before="100" w:beforeAutospacing="1" w:after="100" w:afterAutospacing="1"/>
    </w:pPr>
  </w:style>
  <w:style w:type="paragraph" w:customStyle="1" w:styleId="txt1">
    <w:name w:val="txt1"/>
    <w:basedOn w:val="a"/>
    <w:rsid w:val="00C77D61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character" w:customStyle="1" w:styleId="c0c3">
    <w:name w:val="c0 c3"/>
    <w:basedOn w:val="a0"/>
    <w:rsid w:val="00C77D61"/>
  </w:style>
  <w:style w:type="paragraph" w:customStyle="1" w:styleId="c5">
    <w:name w:val="c5"/>
    <w:basedOn w:val="a"/>
    <w:rsid w:val="00C77D61"/>
    <w:pPr>
      <w:spacing w:before="100" w:beforeAutospacing="1" w:after="100" w:afterAutospacing="1"/>
    </w:pPr>
  </w:style>
  <w:style w:type="character" w:customStyle="1" w:styleId="c0c11">
    <w:name w:val="c0 c11"/>
    <w:basedOn w:val="a0"/>
    <w:rsid w:val="00C77D61"/>
  </w:style>
  <w:style w:type="character" w:customStyle="1" w:styleId="c0">
    <w:name w:val="c0"/>
    <w:basedOn w:val="a0"/>
    <w:rsid w:val="00C77D61"/>
  </w:style>
  <w:style w:type="paragraph" w:customStyle="1" w:styleId="c14c10">
    <w:name w:val="c14 c10"/>
    <w:basedOn w:val="a"/>
    <w:rsid w:val="00C77D6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77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77D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77D61"/>
    <w:pPr>
      <w:spacing w:before="100" w:beforeAutospacing="1" w:after="100" w:afterAutospacing="1"/>
    </w:pPr>
  </w:style>
  <w:style w:type="character" w:styleId="a4">
    <w:name w:val="Strong"/>
    <w:qFormat/>
    <w:rsid w:val="00C77D61"/>
    <w:rPr>
      <w:b/>
      <w:bCs/>
    </w:rPr>
  </w:style>
  <w:style w:type="paragraph" w:customStyle="1" w:styleId="c2">
    <w:name w:val="c2"/>
    <w:basedOn w:val="a"/>
    <w:rsid w:val="00C77D61"/>
    <w:pPr>
      <w:spacing w:before="100" w:beforeAutospacing="1" w:after="100" w:afterAutospacing="1"/>
    </w:pPr>
  </w:style>
  <w:style w:type="paragraph" w:customStyle="1" w:styleId="txt1">
    <w:name w:val="txt1"/>
    <w:basedOn w:val="a"/>
    <w:rsid w:val="00C77D61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character" w:customStyle="1" w:styleId="c0c3">
    <w:name w:val="c0 c3"/>
    <w:basedOn w:val="a0"/>
    <w:rsid w:val="00C77D61"/>
  </w:style>
  <w:style w:type="paragraph" w:customStyle="1" w:styleId="c5">
    <w:name w:val="c5"/>
    <w:basedOn w:val="a"/>
    <w:rsid w:val="00C77D61"/>
    <w:pPr>
      <w:spacing w:before="100" w:beforeAutospacing="1" w:after="100" w:afterAutospacing="1"/>
    </w:pPr>
  </w:style>
  <w:style w:type="character" w:customStyle="1" w:styleId="c0c11">
    <w:name w:val="c0 c11"/>
    <w:basedOn w:val="a0"/>
    <w:rsid w:val="00C77D61"/>
  </w:style>
  <w:style w:type="character" w:customStyle="1" w:styleId="c0">
    <w:name w:val="c0"/>
    <w:basedOn w:val="a0"/>
    <w:rsid w:val="00C77D61"/>
  </w:style>
  <w:style w:type="paragraph" w:customStyle="1" w:styleId="c14c10">
    <w:name w:val="c14 c10"/>
    <w:basedOn w:val="a"/>
    <w:rsid w:val="00C77D6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77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е.н</dc:creator>
  <cp:lastModifiedBy>скрипина е.н</cp:lastModifiedBy>
  <cp:revision>1</cp:revision>
  <dcterms:created xsi:type="dcterms:W3CDTF">2020-05-19T05:43:00Z</dcterms:created>
  <dcterms:modified xsi:type="dcterms:W3CDTF">2020-05-19T05:45:00Z</dcterms:modified>
</cp:coreProperties>
</file>